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jc w:val="both"/>
        <w:rPr>
          <w:rFonts w:hint="eastAsia" w:ascii="黑体" w:hAnsi="黑体" w:eastAsia="黑体" w:cs="黑体"/>
          <w:sz w:val="32"/>
          <w:szCs w:val="32"/>
          <w:lang w:val="en-US" w:eastAsia="zh-CN"/>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广东省事业单位公开招聘考察实施细则</w:t>
      </w:r>
    </w:p>
    <w:p>
      <w:pPr>
        <w:spacing w:line="576" w:lineRule="exact"/>
        <w:jc w:val="center"/>
        <w:rPr>
          <w:rFonts w:hint="eastAsia" w:ascii="楷体" w:hAnsi="楷体" w:eastAsia="楷体" w:cs="楷体"/>
          <w:sz w:val="36"/>
          <w:szCs w:val="36"/>
          <w:lang w:val="en-US" w:eastAsia="zh-CN"/>
        </w:rPr>
      </w:pPr>
      <w:bookmarkStart w:id="0" w:name="_GoBack"/>
      <w:bookmarkEnd w:id="0"/>
      <w:r>
        <w:rPr>
          <w:rFonts w:hint="eastAsia" w:ascii="楷体" w:hAnsi="楷体" w:eastAsia="楷体" w:cs="楷体"/>
          <w:sz w:val="36"/>
          <w:szCs w:val="36"/>
          <w:lang w:eastAsia="zh-CN"/>
        </w:rPr>
        <w:t>（修订</w:t>
      </w:r>
      <w:r>
        <w:rPr>
          <w:rFonts w:hint="eastAsia" w:ascii="楷体" w:hAnsi="楷体" w:eastAsia="楷体" w:cs="楷体"/>
          <w:sz w:val="36"/>
          <w:szCs w:val="36"/>
          <w:lang w:val="en-US" w:eastAsia="zh-CN"/>
        </w:rPr>
        <w:t>稿）</w:t>
      </w:r>
    </w:p>
    <w:p>
      <w:pPr>
        <w:spacing w:line="600" w:lineRule="exact"/>
        <w:ind w:firstLine="640" w:firstLineChars="200"/>
        <w:rPr>
          <w:rFonts w:hint="eastAsia" w:ascii="仿宋" w:hAnsi="仿宋" w:eastAsia="仿宋" w:cs="仿宋"/>
          <w:color w:val="auto"/>
          <w:sz w:val="32"/>
          <w:szCs w:val="32"/>
        </w:rPr>
      </w:pPr>
    </w:p>
    <w:p>
      <w:pPr>
        <w:spacing w:line="600" w:lineRule="exact"/>
        <w:ind w:firstLine="640" w:firstLineChars="200"/>
        <w:rPr>
          <w:rFonts w:hint="eastAsia" w:ascii="仿宋" w:hAnsi="仿宋" w:eastAsia="仿宋" w:cs="仿宋"/>
          <w:color w:val="auto"/>
          <w:sz w:val="32"/>
          <w:szCs w:val="32"/>
        </w:rPr>
      </w:pPr>
      <w:r>
        <w:rPr>
          <w:rFonts w:hint="eastAsia" w:ascii="黑体" w:hAnsi="黑体" w:eastAsia="黑体"/>
          <w:color w:val="auto"/>
          <w:sz w:val="32"/>
          <w:szCs w:val="32"/>
        </w:rPr>
        <w:t xml:space="preserve">第一条 </w:t>
      </w:r>
      <w:r>
        <w:rPr>
          <w:rFonts w:hint="eastAsia" w:ascii="仿宋" w:hAnsi="仿宋" w:eastAsia="仿宋" w:cs="仿宋"/>
          <w:color w:val="auto"/>
          <w:sz w:val="32"/>
          <w:szCs w:val="32"/>
        </w:rPr>
        <w:t>为了规范事业单位公开招聘考察工作，保障新进人员具有符合事业单位工作人员要求的政治素质和道德品行，根据《广东省事业单位公开招聘人员办法》，制定本实施细则。</w:t>
      </w:r>
    </w:p>
    <w:p>
      <w:pPr>
        <w:spacing w:line="600" w:lineRule="exact"/>
        <w:ind w:firstLine="640" w:firstLineChars="200"/>
        <w:rPr>
          <w:rFonts w:hint="eastAsia" w:ascii="仿宋" w:hAnsi="仿宋" w:eastAsia="仿宋" w:cs="仿宋"/>
          <w:color w:val="auto"/>
          <w:sz w:val="32"/>
          <w:szCs w:val="32"/>
          <w:lang w:eastAsia="zh-CN"/>
        </w:rPr>
      </w:pPr>
      <w:r>
        <w:rPr>
          <w:rFonts w:hint="eastAsia" w:ascii="黑体" w:hAnsi="黑体" w:eastAsia="黑体"/>
          <w:sz w:val="32"/>
          <w:szCs w:val="32"/>
          <w:lang w:eastAsia="zh-CN"/>
        </w:rPr>
        <w:t>第二条</w:t>
      </w:r>
      <w:r>
        <w:rPr>
          <w:rFonts w:hint="eastAsia" w:ascii="黑体" w:hAnsi="黑体" w:eastAsia="黑体"/>
          <w:sz w:val="32"/>
          <w:szCs w:val="32"/>
          <w:lang w:val="en-US" w:eastAsia="zh-CN"/>
        </w:rPr>
        <w:t xml:space="preserve"> </w:t>
      </w:r>
      <w:r>
        <w:rPr>
          <w:rFonts w:hint="eastAsia" w:ascii="仿宋" w:hAnsi="仿宋" w:eastAsia="仿宋" w:cs="仿宋"/>
          <w:color w:val="auto"/>
          <w:sz w:val="32"/>
          <w:szCs w:val="32"/>
          <w:lang w:eastAsia="zh-CN"/>
        </w:rPr>
        <w:t>本实施细则适用于事业单位公开招聘考察工作。</w:t>
      </w:r>
    </w:p>
    <w:p>
      <w:pPr>
        <w:spacing w:line="6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法律、法规和规章对事业单位公开招聘考察工作另有规定的，从其规定。</w:t>
      </w:r>
    </w:p>
    <w:p>
      <w:pPr>
        <w:spacing w:line="600" w:lineRule="exact"/>
        <w:ind w:firstLine="640" w:firstLineChars="200"/>
        <w:rPr>
          <w:rFonts w:ascii="仿宋" w:hAnsi="仿宋" w:eastAsia="仿宋" w:cs="仿宋"/>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条 </w:t>
      </w:r>
      <w:r>
        <w:rPr>
          <w:rFonts w:hint="eastAsia" w:ascii="仿宋" w:hAnsi="仿宋" w:eastAsia="仿宋" w:cs="仿宋"/>
          <w:sz w:val="32"/>
          <w:szCs w:val="32"/>
        </w:rPr>
        <w:t>事业单位或者其主管部门应当成立考察工作领导小组。事业单位自行组织考察的，由负责组织人事工作的领导人员担任组长；主管部门统筹组织考察的，由组织人事部门主要负责人担任组长。</w:t>
      </w:r>
    </w:p>
    <w:p>
      <w:pPr>
        <w:spacing w:line="600" w:lineRule="exact"/>
        <w:ind w:firstLine="640" w:firstLineChars="200"/>
        <w:rPr>
          <w:rFonts w:ascii="仿宋" w:hAnsi="仿宋" w:eastAsia="仿宋" w:cs="仿宋"/>
          <w:sz w:val="32"/>
          <w:szCs w:val="32"/>
        </w:rPr>
      </w:pPr>
      <w:r>
        <w:rPr>
          <w:rFonts w:hint="eastAsia"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 xml:space="preserve">条 </w:t>
      </w:r>
      <w:r>
        <w:rPr>
          <w:rFonts w:hint="eastAsia" w:ascii="仿宋" w:hAnsi="仿宋" w:eastAsia="仿宋" w:cs="仿宋"/>
          <w:sz w:val="32"/>
          <w:szCs w:val="32"/>
        </w:rPr>
        <w:t>事业单位公开招聘考察组成员应当具备下列条件：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机关事业单位在职（岗）在编人员；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近</w:t>
      </w:r>
      <w:r>
        <w:rPr>
          <w:rFonts w:hint="eastAsia" w:ascii="仿宋" w:hAnsi="仿宋" w:eastAsia="仿宋" w:cs="仿宋"/>
          <w:sz w:val="32"/>
          <w:szCs w:val="32"/>
          <w:lang w:val="en-US" w:eastAsia="zh-CN"/>
        </w:rPr>
        <w:t>3</w:t>
      </w:r>
      <w:r>
        <w:rPr>
          <w:rFonts w:hint="eastAsia" w:ascii="仿宋" w:hAnsi="仿宋" w:eastAsia="仿宋" w:cs="仿宋"/>
          <w:sz w:val="32"/>
          <w:szCs w:val="32"/>
        </w:rPr>
        <w:t>年年度考核结果</w:t>
      </w:r>
      <w:r>
        <w:rPr>
          <w:rFonts w:hint="eastAsia" w:ascii="仿宋" w:hAnsi="仿宋" w:eastAsia="仿宋" w:cs="仿宋"/>
          <w:sz w:val="32"/>
          <w:szCs w:val="32"/>
          <w:lang w:val="en-US" w:eastAsia="zh-CN"/>
        </w:rPr>
        <w:t>为</w:t>
      </w:r>
      <w:r>
        <w:rPr>
          <w:rFonts w:hint="eastAsia" w:ascii="仿宋" w:hAnsi="仿宋" w:eastAsia="仿宋" w:cs="仿宋"/>
          <w:sz w:val="32"/>
          <w:szCs w:val="32"/>
        </w:rPr>
        <w:t>称职（合格）以上等（档）次；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熟悉组织人事政策和招聘岗位基本情况。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考察工作领导小组应当对考察组成员进行培训，提供考察人选的有关情况，明确考察内容、程序</w:t>
      </w:r>
      <w:r>
        <w:rPr>
          <w:rFonts w:hint="eastAsia" w:ascii="仿宋" w:hAnsi="仿宋" w:eastAsia="仿宋" w:cs="仿宋"/>
          <w:sz w:val="32"/>
          <w:szCs w:val="32"/>
          <w:lang w:eastAsia="zh-CN"/>
        </w:rPr>
        <w:t>及</w:t>
      </w:r>
      <w:r>
        <w:rPr>
          <w:rFonts w:hint="eastAsia" w:ascii="仿宋" w:hAnsi="仿宋" w:eastAsia="仿宋" w:cs="仿宋"/>
          <w:sz w:val="32"/>
          <w:szCs w:val="32"/>
        </w:rPr>
        <w:t>工作</w:t>
      </w:r>
      <w:r>
        <w:rPr>
          <w:rFonts w:hint="eastAsia" w:ascii="仿宋" w:hAnsi="仿宋" w:eastAsia="仿宋" w:cs="仿宋"/>
          <w:sz w:val="32"/>
          <w:szCs w:val="32"/>
          <w:lang w:val="en-US" w:eastAsia="zh-CN"/>
        </w:rPr>
        <w:t>纪律和要求</w:t>
      </w:r>
      <w:r>
        <w:rPr>
          <w:rFonts w:hint="eastAsia" w:ascii="仿宋" w:hAnsi="仿宋" w:eastAsia="仿宋" w:cs="仿宋"/>
          <w:sz w:val="32"/>
          <w:szCs w:val="32"/>
        </w:rPr>
        <w:t>等。</w:t>
      </w:r>
    </w:p>
    <w:p>
      <w:pPr>
        <w:spacing w:line="600" w:lineRule="exact"/>
        <w:ind w:firstLine="640" w:firstLineChars="200"/>
        <w:rPr>
          <w:rFonts w:ascii="仿宋" w:hAnsi="仿宋" w:eastAsia="仿宋" w:cs="仿宋"/>
          <w:sz w:val="32"/>
          <w:szCs w:val="32"/>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 xml:space="preserve">条 </w:t>
      </w:r>
      <w:r>
        <w:rPr>
          <w:rFonts w:eastAsia="黑体" w:cs="Calibri"/>
          <w:sz w:val="32"/>
          <w:szCs w:val="32"/>
        </w:rPr>
        <w:t> </w:t>
      </w:r>
      <w:r>
        <w:rPr>
          <w:rFonts w:hint="eastAsia" w:ascii="仿宋" w:hAnsi="仿宋" w:eastAsia="仿宋" w:cs="仿宋"/>
          <w:sz w:val="32"/>
          <w:szCs w:val="32"/>
        </w:rPr>
        <w:t>实地考察一般按照下列程序进行：</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（一）考察</w:t>
      </w:r>
      <w:r>
        <w:rPr>
          <w:rFonts w:hint="eastAsia" w:ascii="仿宋" w:hAnsi="仿宋" w:eastAsia="仿宋" w:cs="仿宋"/>
          <w:sz w:val="32"/>
          <w:szCs w:val="32"/>
          <w:lang w:eastAsia="zh-CN"/>
        </w:rPr>
        <w:t>工作</w:t>
      </w:r>
      <w:r>
        <w:rPr>
          <w:rFonts w:hint="eastAsia" w:ascii="仿宋" w:hAnsi="仿宋" w:eastAsia="仿宋" w:cs="仿宋"/>
          <w:sz w:val="32"/>
          <w:szCs w:val="32"/>
        </w:rPr>
        <w:t>领导小组</w:t>
      </w:r>
      <w:r>
        <w:rPr>
          <w:rFonts w:hint="eastAsia" w:ascii="仿宋" w:hAnsi="仿宋" w:eastAsia="仿宋" w:cs="仿宋"/>
          <w:sz w:val="32"/>
          <w:szCs w:val="32"/>
          <w:lang w:val="en-US" w:eastAsia="zh-CN"/>
        </w:rPr>
        <w:t>与</w:t>
      </w:r>
      <w:r>
        <w:rPr>
          <w:rFonts w:hint="eastAsia" w:ascii="仿宋" w:hAnsi="仿宋" w:eastAsia="仿宋" w:cs="仿宋"/>
          <w:sz w:val="32"/>
          <w:szCs w:val="32"/>
        </w:rPr>
        <w:t>考察人选所在单位（学校）或者档案所在公共服务机构等相关单位沟通，确定考察的时间安排、步骤和有关要求等。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（二）考察组通过适当方式在一定范围内发布考察公告。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（三）考察组应当听取考察人选所在单位（学校）或者相关单位党组织、组织（人事）部门、纪检监察机关意见，审核档案，并可以通过个别谈话、查询社会信用</w:t>
      </w:r>
      <w:r>
        <w:rPr>
          <w:rFonts w:hint="eastAsia" w:ascii="仿宋" w:hAnsi="仿宋" w:eastAsia="仿宋" w:cs="仿宋"/>
          <w:sz w:val="32"/>
          <w:szCs w:val="32"/>
          <w:lang w:val="en-US" w:eastAsia="zh-CN"/>
        </w:rPr>
        <w:t>及犯罪</w:t>
      </w:r>
      <w:r>
        <w:rPr>
          <w:rFonts w:hint="eastAsia" w:ascii="仿宋" w:hAnsi="仿宋" w:eastAsia="仿宋" w:cs="仿宋"/>
          <w:sz w:val="32"/>
          <w:szCs w:val="32"/>
        </w:rPr>
        <w:t>记录等方式，广泛深入地了解考察人选的政治素质、道德品行、能力素质、心理素质、学习和工作表现、遵纪守法及廉洁自律情况、岗位匹配度、是否存在需要回避的情形以及档案的完整性、真实性等情况。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（四）考察组同考察人选面谈，进一步了解其政治素质、道德品行、心理素质等情况，印证相关评价意见。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（五）考察组综合分析考察情况，全面、客观、真实地撰写考察报告</w:t>
      </w:r>
      <w:r>
        <w:rPr>
          <w:rFonts w:hint="eastAsia" w:ascii="仿宋" w:hAnsi="仿宋" w:eastAsia="仿宋" w:cs="仿宋"/>
          <w:sz w:val="32"/>
          <w:szCs w:val="32"/>
          <w:lang w:eastAsia="zh-CN"/>
        </w:rPr>
        <w:t>，并</w:t>
      </w:r>
      <w:r>
        <w:rPr>
          <w:rFonts w:hint="eastAsia" w:ascii="仿宋" w:hAnsi="仿宋" w:eastAsia="仿宋" w:cs="仿宋"/>
          <w:sz w:val="32"/>
          <w:szCs w:val="32"/>
        </w:rPr>
        <w:t>由考察组全体成员签名</w:t>
      </w:r>
      <w:r>
        <w:rPr>
          <w:rFonts w:hint="eastAsia" w:ascii="仿宋" w:hAnsi="仿宋" w:eastAsia="仿宋" w:cs="仿宋"/>
          <w:sz w:val="32"/>
          <w:szCs w:val="32"/>
          <w:lang w:eastAsia="zh-CN"/>
        </w:rPr>
        <w:t>。考察报告</w:t>
      </w:r>
      <w:r>
        <w:rPr>
          <w:rFonts w:hint="eastAsia" w:ascii="仿宋" w:hAnsi="仿宋" w:eastAsia="仿宋" w:cs="仿宋"/>
          <w:sz w:val="32"/>
          <w:szCs w:val="32"/>
        </w:rPr>
        <w:t>所附证明材料应当注明出处，并由相关证明人签名或者加盖公章。</w:t>
      </w:r>
    </w:p>
    <w:p>
      <w:pPr>
        <w:spacing w:line="600" w:lineRule="exact"/>
        <w:ind w:firstLine="640" w:firstLineChars="200"/>
        <w:rPr>
          <w:rFonts w:hint="eastAsia" w:ascii="仿宋" w:hAnsi="仿宋" w:eastAsia="仿宋" w:cs="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 xml:space="preserve">条 </w:t>
      </w:r>
      <w:r>
        <w:rPr>
          <w:rFonts w:hint="eastAsia" w:ascii="仿宋" w:hAnsi="仿宋" w:eastAsia="仿宋" w:cs="仿宋"/>
          <w:sz w:val="32"/>
          <w:szCs w:val="32"/>
        </w:rPr>
        <w:t>考察人选所在单位（学校）或者档案所在公共服务机构等相关单位应当配合考察工作，全面、客观、真实地反映有关情况。</w:t>
      </w:r>
    </w:p>
    <w:p>
      <w:pPr>
        <w:spacing w:line="600" w:lineRule="exact"/>
        <w:ind w:firstLine="640" w:firstLineChars="200"/>
        <w:rPr>
          <w:rFonts w:ascii="仿宋" w:hAnsi="仿宋" w:eastAsia="仿宋" w:cs="仿宋"/>
          <w:sz w:val="32"/>
          <w:szCs w:val="32"/>
        </w:rPr>
      </w:pPr>
      <w:r>
        <w:rPr>
          <w:rFonts w:hint="eastAsia" w:ascii="黑体" w:hAnsi="黑体" w:eastAsia="黑体"/>
          <w:sz w:val="32"/>
          <w:szCs w:val="32"/>
          <w:lang w:val="en-US" w:eastAsia="zh-CN"/>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考察人选具有国（境）外学习或者工作经历的，考察</w:t>
      </w:r>
      <w:r>
        <w:rPr>
          <w:rFonts w:hint="eastAsia" w:ascii="仿宋" w:hAnsi="仿宋" w:eastAsia="仿宋" w:cs="仿宋"/>
          <w:sz w:val="32"/>
          <w:szCs w:val="32"/>
          <w:lang w:eastAsia="zh-CN"/>
        </w:rPr>
        <w:t>工作</w:t>
      </w:r>
      <w:r>
        <w:rPr>
          <w:rFonts w:hint="eastAsia" w:ascii="仿宋" w:hAnsi="仿宋" w:eastAsia="仿宋" w:cs="仿宋"/>
          <w:sz w:val="32"/>
          <w:szCs w:val="32"/>
        </w:rPr>
        <w:t>领导小组可以通过适当方式或者委托相关部门协助了解其在国（境）外的学习、工作、社会交往等情况。</w:t>
      </w:r>
    </w:p>
    <w:p>
      <w:pPr>
        <w:spacing w:before="156" w:beforeLines="50" w:line="600" w:lineRule="exact"/>
        <w:ind w:firstLine="640" w:firstLineChars="200"/>
        <w:rPr>
          <w:rFonts w:ascii="仿宋" w:hAnsi="仿宋" w:eastAsia="仿宋" w:cs="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八</w:t>
      </w:r>
      <w:r>
        <w:rPr>
          <w:rFonts w:hint="eastAsia" w:ascii="黑体" w:hAnsi="黑体" w:eastAsia="黑体"/>
          <w:sz w:val="32"/>
          <w:szCs w:val="32"/>
        </w:rPr>
        <w:t>条</w:t>
      </w:r>
      <w:r>
        <w:rPr>
          <w:rFonts w:hint="eastAsia" w:ascii="仿宋" w:hAnsi="仿宋" w:eastAsia="仿宋" w:cs="仿宋"/>
          <w:sz w:val="32"/>
          <w:szCs w:val="32"/>
        </w:rPr>
        <w:t xml:space="preserve"> </w:t>
      </w:r>
      <w:r>
        <w:rPr>
          <w:rFonts w:eastAsia="黑体" w:cs="Calibri"/>
          <w:sz w:val="32"/>
          <w:szCs w:val="32"/>
        </w:rPr>
        <w:t> </w:t>
      </w:r>
      <w:r>
        <w:rPr>
          <w:rFonts w:hint="eastAsia" w:ascii="仿宋" w:hAnsi="仿宋" w:eastAsia="仿宋" w:cs="仿宋"/>
          <w:sz w:val="32"/>
          <w:szCs w:val="32"/>
        </w:rPr>
        <w:t>考察工作一般在确定考察人选后60日内完成。</w:t>
      </w:r>
      <w:r>
        <w:rPr>
          <w:rFonts w:hint="eastAsia" w:ascii="仿宋" w:hAnsi="仿宋" w:eastAsia="仿宋" w:cs="仿宋"/>
          <w:sz w:val="32"/>
          <w:szCs w:val="32"/>
          <w:lang w:eastAsia="zh-CN"/>
        </w:rPr>
        <w:t>考察人选</w:t>
      </w:r>
      <w:r>
        <w:rPr>
          <w:rFonts w:hint="eastAsia" w:ascii="仿宋" w:hAnsi="仿宋" w:eastAsia="仿宋" w:cs="仿宋"/>
          <w:sz w:val="32"/>
          <w:szCs w:val="32"/>
        </w:rPr>
        <w:t>有下列情形之一的，可以适当延长</w:t>
      </w:r>
      <w:r>
        <w:rPr>
          <w:rFonts w:hint="eastAsia" w:ascii="仿宋" w:hAnsi="仿宋" w:eastAsia="仿宋" w:cs="仿宋"/>
          <w:sz w:val="32"/>
          <w:szCs w:val="32"/>
          <w:lang w:eastAsia="zh-CN"/>
        </w:rPr>
        <w:t>期限</w:t>
      </w:r>
      <w:r>
        <w:rPr>
          <w:rFonts w:hint="eastAsia" w:ascii="仿宋" w:hAnsi="仿宋" w:eastAsia="仿宋" w:cs="仿宋"/>
          <w:sz w:val="32"/>
          <w:szCs w:val="32"/>
        </w:rPr>
        <w:t>，但不得超过30日：</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（一）涉嫌违纪违法正在接受审查调查尚未作出结论的；</w:t>
      </w:r>
    </w:p>
    <w:p>
      <w:pPr>
        <w:pStyle w:val="6"/>
        <w:shd w:val="clear" w:color="auto" w:fill="FFFFFF"/>
        <w:spacing w:before="0" w:beforeAutospacing="0" w:after="0" w:afterAutospacing="0" w:line="630" w:lineRule="atLeast"/>
        <w:jc w:val="both"/>
        <w:rPr>
          <w:rFonts w:hint="eastAsia" w:ascii="仿宋" w:hAnsi="仿宋" w:eastAsia="仿宋" w:cs="仿宋"/>
          <w:kern w:val="2"/>
          <w:sz w:val="32"/>
          <w:szCs w:val="32"/>
        </w:rPr>
      </w:pPr>
      <w:r>
        <w:rPr>
          <w:rFonts w:hint="eastAsia" w:ascii="仿宋" w:hAnsi="仿宋" w:eastAsia="仿宋" w:cs="仿宋"/>
          <w:kern w:val="2"/>
          <w:sz w:val="32"/>
          <w:szCs w:val="32"/>
        </w:rPr>
        <w:t>　　（二）涉嫌违法犯罪且司法程序尚未终结的；</w:t>
      </w:r>
    </w:p>
    <w:p>
      <w:pPr>
        <w:pStyle w:val="6"/>
        <w:shd w:val="clear" w:color="auto" w:fill="FFFFFF"/>
        <w:spacing w:before="0" w:beforeAutospacing="0" w:after="0" w:afterAutospacing="0" w:line="630" w:lineRule="atLeast"/>
        <w:jc w:val="both"/>
        <w:rPr>
          <w:rFonts w:hint="eastAsia" w:ascii="仿宋" w:hAnsi="仿宋" w:eastAsia="仿宋" w:cs="仿宋"/>
          <w:kern w:val="2"/>
          <w:sz w:val="32"/>
          <w:szCs w:val="32"/>
        </w:rPr>
      </w:pPr>
      <w:r>
        <w:rPr>
          <w:rFonts w:hint="eastAsia" w:ascii="仿宋" w:hAnsi="仿宋" w:eastAsia="仿宋" w:cs="仿宋"/>
          <w:kern w:val="2"/>
          <w:sz w:val="32"/>
          <w:szCs w:val="32"/>
        </w:rPr>
        <w:t>　　（三）线索具体、有可查性的信访举报尚未调查清楚的；</w:t>
      </w:r>
    </w:p>
    <w:p>
      <w:pPr>
        <w:pStyle w:val="6"/>
        <w:shd w:val="clear" w:color="auto" w:fill="FFFFFF"/>
        <w:spacing w:before="0" w:beforeAutospacing="0" w:after="0" w:afterAutospacing="0" w:line="630" w:lineRule="atLeast"/>
        <w:jc w:val="both"/>
        <w:rPr>
          <w:rFonts w:hint="eastAsia" w:ascii="仿宋" w:hAnsi="仿宋" w:eastAsia="仿宋" w:cs="仿宋"/>
          <w:kern w:val="2"/>
          <w:sz w:val="32"/>
          <w:szCs w:val="32"/>
        </w:rPr>
      </w:pPr>
      <w:r>
        <w:rPr>
          <w:rFonts w:hint="eastAsia" w:ascii="仿宋" w:hAnsi="仿宋" w:eastAsia="仿宋" w:cs="仿宋"/>
          <w:kern w:val="2"/>
          <w:sz w:val="32"/>
          <w:szCs w:val="32"/>
        </w:rPr>
        <w:t>　　（四）档案材料或者信息涉嫌造假尚未核准的；</w:t>
      </w:r>
    </w:p>
    <w:p>
      <w:pPr>
        <w:pStyle w:val="6"/>
        <w:shd w:val="clear" w:color="auto" w:fill="FFFFFF"/>
        <w:spacing w:before="0" w:beforeAutospacing="0" w:after="0" w:afterAutospacing="0" w:line="630" w:lineRule="atLeast"/>
        <w:jc w:val="both"/>
        <w:rPr>
          <w:rFonts w:hint="eastAsia" w:ascii="仿宋" w:hAnsi="仿宋" w:eastAsia="仿宋" w:cs="仿宋"/>
          <w:kern w:val="2"/>
          <w:sz w:val="32"/>
          <w:szCs w:val="32"/>
        </w:rPr>
      </w:pPr>
      <w:r>
        <w:rPr>
          <w:rFonts w:hint="eastAsia" w:ascii="仿宋" w:hAnsi="仿宋" w:eastAsia="仿宋" w:cs="仿宋"/>
          <w:kern w:val="2"/>
          <w:sz w:val="32"/>
          <w:szCs w:val="32"/>
        </w:rPr>
        <w:t>　　（五）档案中身份、年龄、工龄、党龄、学历、经历等存疑尚未查清的；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（六）其他经同级事业单位人事综合管理部门同意延长考察期限的情形。</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到规定的完成期限（含延长期限）时，有关审查调查或者司法程序仍未终结的，</w:t>
      </w:r>
      <w:r>
        <w:rPr>
          <w:rFonts w:hint="eastAsia" w:ascii="仿宋" w:hAnsi="仿宋" w:eastAsia="仿宋" w:cs="仿宋"/>
          <w:sz w:val="32"/>
          <w:szCs w:val="32"/>
          <w:lang w:eastAsia="zh-CN"/>
        </w:rPr>
        <w:t>考察</w:t>
      </w:r>
      <w:r>
        <w:rPr>
          <w:rFonts w:hint="eastAsia" w:ascii="仿宋" w:hAnsi="仿宋" w:eastAsia="仿宋" w:cs="仿宋"/>
          <w:sz w:val="32"/>
          <w:szCs w:val="32"/>
          <w:lang w:val="en-US" w:eastAsia="zh-CN"/>
        </w:rPr>
        <w:t>工作</w:t>
      </w:r>
      <w:r>
        <w:rPr>
          <w:rFonts w:hint="eastAsia" w:ascii="仿宋" w:hAnsi="仿宋" w:eastAsia="仿宋" w:cs="仿宋"/>
          <w:sz w:val="32"/>
          <w:szCs w:val="32"/>
          <w:lang w:eastAsia="zh-CN"/>
        </w:rPr>
        <w:t>领导小组</w:t>
      </w:r>
      <w:r>
        <w:rPr>
          <w:rFonts w:hint="eastAsia" w:ascii="仿宋" w:hAnsi="仿宋" w:eastAsia="仿宋" w:cs="仿宋"/>
          <w:sz w:val="32"/>
          <w:szCs w:val="32"/>
        </w:rPr>
        <w:t>应当按照人事管理权限</w:t>
      </w:r>
      <w:r>
        <w:rPr>
          <w:rFonts w:hint="eastAsia" w:ascii="仿宋" w:hAnsi="仿宋" w:eastAsia="仿宋" w:cs="仿宋"/>
          <w:sz w:val="32"/>
          <w:szCs w:val="32"/>
          <w:lang w:eastAsia="zh-CN"/>
        </w:rPr>
        <w:t>报</w:t>
      </w:r>
      <w:r>
        <w:rPr>
          <w:rFonts w:hint="eastAsia" w:ascii="仿宋" w:hAnsi="仿宋" w:eastAsia="仿宋" w:cs="仿宋"/>
          <w:sz w:val="32"/>
          <w:szCs w:val="32"/>
        </w:rPr>
        <w:t>经事业单位或者其主管部门领导班子集体讨论，</w:t>
      </w:r>
      <w:r>
        <w:rPr>
          <w:rFonts w:hint="eastAsia" w:ascii="仿宋" w:hAnsi="仿宋" w:eastAsia="仿宋" w:cs="仿宋"/>
          <w:sz w:val="32"/>
          <w:szCs w:val="32"/>
          <w:lang w:val="en-US" w:eastAsia="zh-CN"/>
        </w:rPr>
        <w:t>一般应当终止招聘程序</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九</w:t>
      </w:r>
      <w:r>
        <w:rPr>
          <w:rFonts w:hint="eastAsia" w:ascii="黑体" w:hAnsi="黑体" w:eastAsia="黑体"/>
          <w:sz w:val="32"/>
          <w:szCs w:val="32"/>
        </w:rPr>
        <w:t xml:space="preserve">条 </w:t>
      </w:r>
      <w:r>
        <w:rPr>
          <w:rFonts w:hint="eastAsia" w:ascii="仿宋" w:hAnsi="仿宋" w:eastAsia="仿宋" w:cs="仿宋"/>
          <w:sz w:val="32"/>
          <w:szCs w:val="32"/>
        </w:rPr>
        <w:t>考察工作结束后，考察</w:t>
      </w:r>
      <w:r>
        <w:rPr>
          <w:rFonts w:hint="eastAsia" w:ascii="仿宋" w:hAnsi="仿宋" w:eastAsia="仿宋" w:cs="仿宋"/>
          <w:sz w:val="32"/>
          <w:szCs w:val="32"/>
          <w:lang w:eastAsia="zh-CN"/>
        </w:rPr>
        <w:t>工作</w:t>
      </w:r>
      <w:r>
        <w:rPr>
          <w:rFonts w:hint="eastAsia" w:ascii="仿宋" w:hAnsi="仿宋" w:eastAsia="仿宋" w:cs="仿宋"/>
          <w:sz w:val="32"/>
          <w:szCs w:val="32"/>
        </w:rPr>
        <w:t>领导小组应当在5个工作日内将考察报告按人事管理权限提交事业单位或者其主管部门领导班子集体讨论，决定考察人选是否确定为拟聘用人员。</w:t>
      </w:r>
    </w:p>
    <w:p>
      <w:pPr>
        <w:spacing w:line="60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考察</w:t>
      </w:r>
      <w:r>
        <w:rPr>
          <w:rFonts w:hint="eastAsia" w:ascii="仿宋" w:hAnsi="仿宋" w:eastAsia="仿宋" w:cs="仿宋"/>
          <w:sz w:val="32"/>
          <w:szCs w:val="32"/>
          <w:u w:val="none"/>
          <w:lang w:eastAsia="zh-CN"/>
        </w:rPr>
        <w:t>人选</w:t>
      </w:r>
      <w:r>
        <w:rPr>
          <w:rFonts w:hint="eastAsia" w:ascii="仿宋" w:hAnsi="仿宋" w:eastAsia="仿宋" w:cs="仿宋"/>
          <w:sz w:val="32"/>
          <w:szCs w:val="32"/>
          <w:u w:val="none"/>
        </w:rPr>
        <w:t>自动放弃</w:t>
      </w:r>
      <w:r>
        <w:rPr>
          <w:rFonts w:hint="eastAsia" w:ascii="仿宋" w:hAnsi="仿宋" w:eastAsia="仿宋" w:cs="仿宋"/>
          <w:sz w:val="32"/>
          <w:szCs w:val="32"/>
          <w:u w:val="none"/>
          <w:lang w:eastAsia="zh-CN"/>
        </w:rPr>
        <w:t>考察</w:t>
      </w:r>
      <w:r>
        <w:rPr>
          <w:rFonts w:hint="eastAsia" w:ascii="仿宋" w:hAnsi="仿宋" w:eastAsia="仿宋" w:cs="仿宋"/>
          <w:sz w:val="32"/>
          <w:szCs w:val="32"/>
          <w:u w:val="none"/>
        </w:rPr>
        <w:t>的，事业单位应当记录</w:t>
      </w:r>
      <w:r>
        <w:rPr>
          <w:rFonts w:hint="eastAsia" w:ascii="仿宋" w:hAnsi="仿宋" w:eastAsia="仿宋" w:cs="仿宋"/>
          <w:sz w:val="32"/>
          <w:szCs w:val="32"/>
          <w:u w:val="none"/>
          <w:lang w:eastAsia="zh-CN"/>
        </w:rPr>
        <w:t>其</w:t>
      </w:r>
      <w:r>
        <w:rPr>
          <w:rFonts w:hint="eastAsia" w:ascii="仿宋" w:hAnsi="仿宋" w:eastAsia="仿宋" w:cs="仿宋"/>
          <w:sz w:val="32"/>
          <w:szCs w:val="32"/>
          <w:u w:val="none"/>
        </w:rPr>
        <w:t>放弃事由，经</w:t>
      </w:r>
      <w:r>
        <w:rPr>
          <w:rFonts w:hint="eastAsia" w:ascii="仿宋" w:hAnsi="仿宋" w:eastAsia="仿宋" w:cs="仿宋"/>
          <w:sz w:val="32"/>
          <w:szCs w:val="32"/>
          <w:u w:val="none"/>
          <w:lang w:val="en-US" w:eastAsia="zh-CN"/>
        </w:rPr>
        <w:t>事业单位或者其</w:t>
      </w:r>
      <w:r>
        <w:rPr>
          <w:rFonts w:hint="eastAsia" w:ascii="仿宋" w:hAnsi="仿宋" w:eastAsia="仿宋" w:cs="仿宋"/>
          <w:sz w:val="32"/>
          <w:szCs w:val="32"/>
          <w:u w:val="none"/>
        </w:rPr>
        <w:t>主管部门同意，递补人选可以从同一岗位综合成绩合格人员中按照综合成绩由高到低的顺序依次产生。</w:t>
      </w:r>
    </w:p>
    <w:p>
      <w:pPr>
        <w:spacing w:line="600" w:lineRule="exact"/>
        <w:ind w:firstLine="640" w:firstLineChars="200"/>
        <w:rPr>
          <w:rFonts w:ascii="仿宋" w:hAnsi="仿宋" w:eastAsia="仿宋" w:cs="仿宋"/>
          <w:sz w:val="32"/>
          <w:szCs w:val="32"/>
        </w:rPr>
      </w:pPr>
      <w:r>
        <w:rPr>
          <w:rFonts w:hint="eastAsia" w:ascii="黑体" w:hAnsi="黑体" w:eastAsia="黑体"/>
          <w:sz w:val="32"/>
          <w:szCs w:val="32"/>
        </w:rPr>
        <w:t xml:space="preserve">第十条 </w:t>
      </w:r>
      <w:r>
        <w:rPr>
          <w:rFonts w:hint="eastAsia" w:ascii="仿宋" w:hAnsi="仿宋" w:eastAsia="仿宋" w:cs="仿宋"/>
          <w:sz w:val="32"/>
          <w:szCs w:val="32"/>
        </w:rPr>
        <w:t>考察人选</w:t>
      </w:r>
      <w:r>
        <w:rPr>
          <w:rFonts w:hint="eastAsia" w:ascii="仿宋" w:hAnsi="仿宋" w:eastAsia="仿宋" w:cs="仿宋"/>
          <w:sz w:val="32"/>
          <w:szCs w:val="32"/>
          <w:lang w:eastAsia="zh-CN"/>
        </w:rPr>
        <w:t>有</w:t>
      </w:r>
      <w:r>
        <w:rPr>
          <w:rFonts w:hint="eastAsia" w:ascii="仿宋" w:hAnsi="仿宋" w:eastAsia="仿宋" w:cs="仿宋"/>
          <w:sz w:val="32"/>
          <w:szCs w:val="32"/>
        </w:rPr>
        <w:t>下列情形之一的，按照人事管理权限经事业单位或者其主管部门领导班子集体讨论，作出不</w:t>
      </w:r>
      <w:r>
        <w:rPr>
          <w:rFonts w:hint="eastAsia" w:ascii="仿宋" w:hAnsi="仿宋" w:eastAsia="仿宋" w:cs="仿宋"/>
          <w:sz w:val="32"/>
          <w:szCs w:val="32"/>
          <w:lang w:eastAsia="zh-CN"/>
        </w:rPr>
        <w:t>得</w:t>
      </w:r>
      <w:r>
        <w:rPr>
          <w:rFonts w:hint="eastAsia" w:ascii="仿宋" w:hAnsi="仿宋" w:eastAsia="仿宋" w:cs="仿宋"/>
          <w:sz w:val="32"/>
          <w:szCs w:val="32"/>
        </w:rPr>
        <w:t>确定为拟聘用人员的结论：</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（一）不符合《广东省事业单位公开招聘人员办法》第七条</w:t>
      </w:r>
      <w:r>
        <w:rPr>
          <w:rFonts w:hint="eastAsia" w:ascii="仿宋" w:hAnsi="仿宋" w:eastAsia="仿宋" w:cs="仿宋"/>
          <w:sz w:val="32"/>
          <w:szCs w:val="32"/>
          <w:lang w:val="en-US" w:eastAsia="zh-CN"/>
        </w:rPr>
        <w:t>规定情形的；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（二）存在</w:t>
      </w:r>
      <w:r>
        <w:rPr>
          <w:rFonts w:hint="eastAsia" w:ascii="仿宋" w:hAnsi="仿宋" w:eastAsia="仿宋" w:cs="仿宋"/>
          <w:sz w:val="32"/>
          <w:szCs w:val="32"/>
        </w:rPr>
        <w:t>《广东省事业单位公开招聘人员办法》</w:t>
      </w:r>
      <w:r>
        <w:rPr>
          <w:rFonts w:hint="eastAsia" w:ascii="仿宋" w:hAnsi="仿宋" w:eastAsia="仿宋" w:cs="仿宋"/>
          <w:sz w:val="32"/>
          <w:szCs w:val="32"/>
          <w:lang w:val="en-US" w:eastAsia="zh-CN"/>
        </w:rPr>
        <w:t>第八条规定情形的</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）政治素质、道德品行、能力素质、心理素质、学习和工作表现、遵纪守法及廉洁自律等情况较差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以及其他不宜聘用为事业单位工作人员的情形</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）存在需要回避的情形；</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）档案存在不真实等情形的；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）存在其他不宜聘用为事业单位工作人员情形的。</w:t>
      </w:r>
    </w:p>
    <w:p>
      <w:pPr>
        <w:spacing w:line="600" w:lineRule="exact"/>
        <w:ind w:firstLine="640" w:firstLineChars="200"/>
        <w:rPr>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一</w:t>
      </w:r>
      <w:r>
        <w:rPr>
          <w:rFonts w:hint="eastAsia" w:ascii="黑体" w:hAnsi="黑体" w:eastAsia="黑体"/>
          <w:sz w:val="32"/>
          <w:szCs w:val="32"/>
        </w:rPr>
        <w:t xml:space="preserve">条  </w:t>
      </w:r>
      <w:r>
        <w:rPr>
          <w:rFonts w:hint="eastAsia" w:ascii="仿宋" w:hAnsi="仿宋" w:eastAsia="仿宋" w:cs="仿宋"/>
          <w:sz w:val="32"/>
          <w:szCs w:val="32"/>
        </w:rPr>
        <w:t>本规定自  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日起施行。中共广东省委组织部 广东省人力资源和社会保障</w:t>
      </w:r>
      <w:r>
        <w:rPr>
          <w:rFonts w:hint="eastAsia" w:ascii="仿宋" w:hAnsi="仿宋" w:eastAsia="仿宋" w:cs="仿宋"/>
          <w:sz w:val="32"/>
          <w:szCs w:val="32"/>
          <w:lang w:eastAsia="zh-CN"/>
        </w:rPr>
        <w:t>厅</w:t>
      </w:r>
      <w:r>
        <w:rPr>
          <w:rFonts w:hint="eastAsia" w:ascii="仿宋" w:hAnsi="仿宋" w:eastAsia="仿宋" w:cs="仿宋"/>
          <w:sz w:val="32"/>
          <w:szCs w:val="32"/>
        </w:rPr>
        <w:t>2010年9月17日印发的《广东省事业单位公开招聘人员考察工作实施细则（试行）》</w:t>
      </w:r>
      <w:r>
        <w:rPr>
          <w:rFonts w:hint="eastAsia" w:ascii="仿宋" w:hAnsi="仿宋" w:eastAsia="仿宋" w:cs="仿宋"/>
          <w:sz w:val="32"/>
          <w:szCs w:val="32"/>
          <w:lang w:eastAsia="zh-CN"/>
        </w:rPr>
        <w:t>（粤人社发﹝</w:t>
      </w:r>
      <w:r>
        <w:rPr>
          <w:rFonts w:hint="eastAsia" w:ascii="仿宋" w:hAnsi="仿宋" w:eastAsia="仿宋" w:cs="仿宋"/>
          <w:sz w:val="32"/>
          <w:szCs w:val="32"/>
          <w:lang w:val="en-US" w:eastAsia="zh-CN"/>
        </w:rPr>
        <w:t>2010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276号）</w:t>
      </w:r>
      <w:r>
        <w:rPr>
          <w:rFonts w:hint="eastAsia" w:ascii="仿宋" w:hAnsi="仿宋" w:eastAsia="仿宋" w:cs="仿宋"/>
          <w:sz w:val="32"/>
          <w:szCs w:val="32"/>
        </w:rPr>
        <w:t>同时废止。</w:t>
      </w:r>
    </w:p>
    <w:sectPr>
      <w:footerReference r:id="rId3" w:type="default"/>
      <w:pgSz w:w="11906" w:h="16838"/>
      <w:pgMar w:top="2098" w:right="1474" w:bottom="1361" w:left="181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r>
                            <w:rPr>
                              <w:rFonts w:hint="eastAsia"/>
                              <w:lang w:val="en-US" w:eastAsia="zh-CN"/>
                            </w:rPr>
                            <w:t>-</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eastAsia="宋体"/>
                        <w:lang w:val="en-US" w:eastAsia="zh-CN"/>
                      </w:rPr>
                    </w:pPr>
                    <w:r>
                      <w:rPr>
                        <w:rFonts w:hint="eastAsia"/>
                        <w:lang w:val="en-US" w:eastAsia="zh-CN"/>
                      </w:rPr>
                      <w:t>-</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62B24C9C"/>
    <w:rsid w:val="002B5949"/>
    <w:rsid w:val="003B3987"/>
    <w:rsid w:val="00704283"/>
    <w:rsid w:val="00716761"/>
    <w:rsid w:val="00720559"/>
    <w:rsid w:val="00765DEA"/>
    <w:rsid w:val="007B6480"/>
    <w:rsid w:val="00877358"/>
    <w:rsid w:val="0098067F"/>
    <w:rsid w:val="00CA3F00"/>
    <w:rsid w:val="00CB757B"/>
    <w:rsid w:val="00EC48F2"/>
    <w:rsid w:val="00EF3597"/>
    <w:rsid w:val="019B2DD7"/>
    <w:rsid w:val="02972458"/>
    <w:rsid w:val="19C749B5"/>
    <w:rsid w:val="1E4F6AA5"/>
    <w:rsid w:val="24A22057"/>
    <w:rsid w:val="284C0660"/>
    <w:rsid w:val="29092CFF"/>
    <w:rsid w:val="3106091B"/>
    <w:rsid w:val="311F43CA"/>
    <w:rsid w:val="313A5E05"/>
    <w:rsid w:val="3294571B"/>
    <w:rsid w:val="37F43539"/>
    <w:rsid w:val="425613DA"/>
    <w:rsid w:val="44046AF4"/>
    <w:rsid w:val="508E5B22"/>
    <w:rsid w:val="5470647F"/>
    <w:rsid w:val="556B5694"/>
    <w:rsid w:val="5B707604"/>
    <w:rsid w:val="5B930210"/>
    <w:rsid w:val="5CC76736"/>
    <w:rsid w:val="62B24C9C"/>
    <w:rsid w:val="69ED25C6"/>
    <w:rsid w:val="73A8309C"/>
    <w:rsid w:val="7A785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rFonts w:cs="Times New Roman"/>
      <w:b/>
      <w:bCs/>
      <w:kern w:val="44"/>
      <w:sz w:val="44"/>
      <w:szCs w:val="44"/>
    </w:rPr>
  </w:style>
  <w:style w:type="paragraph" w:styleId="3">
    <w:name w:val="Body Text"/>
    <w:basedOn w:val="1"/>
    <w:qFormat/>
    <w:uiPriority w:val="0"/>
    <w:pPr>
      <w:spacing w:after="1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qFormat/>
    <w:uiPriority w:val="0"/>
    <w:rPr>
      <w:rFonts w:ascii="Calibri" w:hAnsi="Calibri" w:eastAsia="宋体" w:cs="黑体"/>
      <w:kern w:val="2"/>
      <w:sz w:val="18"/>
      <w:szCs w:val="18"/>
    </w:rPr>
  </w:style>
  <w:style w:type="character" w:customStyle="1" w:styleId="10">
    <w:name w:val="页脚 字符"/>
    <w:basedOn w:val="8"/>
    <w:link w:val="4"/>
    <w:qFormat/>
    <w:uiPriority w:val="0"/>
    <w:rPr>
      <w:rFonts w:ascii="Calibri" w:hAnsi="Calibri" w:eastAsia="宋体" w:cs="黑体"/>
      <w:kern w:val="2"/>
      <w:sz w:val="18"/>
      <w:szCs w:val="18"/>
    </w:rPr>
  </w:style>
  <w:style w:type="paragraph" w:styleId="11">
    <w:name w:val="List Paragraph"/>
    <w:basedOn w:val="1"/>
    <w:qFormat/>
    <w:uiPriority w:val="34"/>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294</Words>
  <Characters>1682</Characters>
  <Lines>14</Lines>
  <Paragraphs>3</Paragraphs>
  <TotalTime>252</TotalTime>
  <ScaleCrop>false</ScaleCrop>
  <LinksUpToDate>false</LinksUpToDate>
  <CharactersWithSpaces>1973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2023-09-04T01:07:00Z</dcterms:created>
  <dc:creator>欧阳全其</dc:creator>
  <cp:lastModifiedBy>欧阳全其</cp:lastModifiedBy>
  <cp:lastPrinted>2023-12-21T07:20:31Z</cp:lastPrinted>
  <dcterms:modified xsi:type="dcterms:W3CDTF">2023-12-21T07:33:10Z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6BD1DC555A274D0EBAE1699A76038B1B_12</vt:lpwstr>
  </property>
  <property fmtid="{D5CDD505-2E9C-101B-9397-08002B2CF9AE}" pid="4" name="close">
    <vt:lpwstr>true</vt:lpwstr>
  </property>
  <property fmtid="{D5CDD505-2E9C-101B-9397-08002B2CF9AE}" pid="5" name="showFlag">
    <vt:bool>false</vt:bool>
  </property>
  <property fmtid="{D5CDD505-2E9C-101B-9397-08002B2CF9AE}" pid="6" name="userName">
    <vt:lpwstr>欧阳全其</vt:lpwstr>
  </property>
</Properties>
</file>