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附件</w:t>
      </w:r>
      <w:r>
        <w:rPr>
          <w:rFonts w:hint="eastAsia" w:ascii="Times New Roman" w:hAnsi="Times New Roman" w:eastAsia="仿宋_GB2312" w:cs="Times New Roman"/>
          <w:sz w:val="32"/>
          <w:szCs w:val="32"/>
          <w:lang w:val="en-US" w:eastAsia="zh-CN"/>
        </w:rPr>
        <w:t>2</w:t>
      </w:r>
    </w:p>
    <w:p>
      <w:pPr>
        <w:pStyle w:val="5"/>
        <w:keepNext w:val="0"/>
        <w:keepLines w:val="0"/>
        <w:pageBreakBefore w:val="0"/>
        <w:widowControl w:val="0"/>
        <w:kinsoku/>
        <w:wordWrap/>
        <w:overflowPunct/>
        <w:topLinePunct w:val="0"/>
        <w:autoSpaceDE/>
        <w:autoSpaceDN/>
        <w:bidi w:val="0"/>
        <w:adjustRightInd/>
        <w:snapToGrid/>
        <w:spacing w:after="0" w:afterLines="0" w:line="580" w:lineRule="exact"/>
        <w:ind w:left="0" w:leftChars="0" w:right="0" w:right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《广东省事业单位公开招聘考察实施细则</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（修订稿）》解读</w:t>
      </w: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一、《广东省事业单位公开招聘考察实施细则（修订稿）》制定背景是什么？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为贯彻落实《广东省事业单位公开招聘人员办法》（广东省人民政府令第301号），依据国家和省现行相关法规政策，结合事业单位考察工作实际和过</w:t>
      </w:r>
      <w:bookmarkStart w:id="0" w:name="_GoBack"/>
      <w:bookmarkEnd w:id="0"/>
      <w:r>
        <w:rPr>
          <w:rFonts w:hint="eastAsia" w:ascii="仿宋" w:hAnsi="仿宋" w:eastAsia="仿宋" w:cs="仿宋"/>
          <w:sz w:val="32"/>
          <w:szCs w:val="32"/>
          <w:lang w:val="en-US" w:eastAsia="zh-CN"/>
        </w:rPr>
        <w:t>往经验，对《广东省事业单位公开招聘人员考察实施细则（试行）》（粤人社发﹝2010﹞276号）进行了修订，研究制定了《广东省事业单位公开招聘考察实施细则（修订稿）》（以下简称《考察实施细则》）。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二、《考察实施细则》的主要内容有哪些？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《考察实施细则》共十一条，包括适用范围、考察工作机构、考察组成员资格条件、实地考察程序、考察时限等内容。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三、《考察实施细则》的适用范围是什么？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《考察实施细则》</w:t>
      </w:r>
      <w:r>
        <w:rPr>
          <w:rFonts w:hint="eastAsia" w:ascii="仿宋" w:hAnsi="仿宋" w:eastAsia="仿宋" w:cs="仿宋"/>
          <w:sz w:val="32"/>
          <w:szCs w:val="32"/>
          <w:lang w:eastAsia="zh-CN"/>
        </w:rPr>
        <w:t>适用于事业单位公开招聘考察工作。法律、法规和规章对事业单位公开招聘考察工作另有规定的，从其规定。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val="en-US" w:eastAsia="zh-CN"/>
        </w:rPr>
        <w:t>四、考察工作由谁组织？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事业单位或者其主管部门应当成立考察工作领导小组。事业单位自行组织考察的，由负责组织人事工作的领导人员担任组长；主管部门统筹组织考察的，由组织人事部门主要负责人担任组长。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五、考察组成员应当具备什么资格条件？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考察组成员的资格条件包括：（一）</w:t>
      </w:r>
      <w:r>
        <w:rPr>
          <w:rFonts w:hint="eastAsia" w:ascii="仿宋" w:hAnsi="仿宋" w:eastAsia="仿宋" w:cs="仿宋"/>
          <w:sz w:val="32"/>
          <w:szCs w:val="32"/>
        </w:rPr>
        <w:t>机关事业单位在职（岗）在编人员</w:t>
      </w:r>
      <w:r>
        <w:rPr>
          <w:rFonts w:hint="eastAsia" w:ascii="仿宋" w:hAnsi="仿宋" w:eastAsia="仿宋" w:cs="仿宋"/>
          <w:sz w:val="32"/>
          <w:szCs w:val="32"/>
          <w:lang w:val="en-US" w:eastAsia="zh-CN"/>
        </w:rPr>
        <w:t>;（二）</w:t>
      </w:r>
      <w:r>
        <w:rPr>
          <w:rFonts w:hint="eastAsia" w:ascii="仿宋" w:hAnsi="仿宋" w:eastAsia="仿宋" w:cs="仿宋"/>
          <w:sz w:val="32"/>
          <w:szCs w:val="32"/>
        </w:rPr>
        <w:t>近</w:t>
      </w:r>
      <w:r>
        <w:rPr>
          <w:rFonts w:hint="eastAsia" w:ascii="仿宋" w:hAnsi="仿宋" w:eastAsia="仿宋" w:cs="仿宋"/>
          <w:sz w:val="32"/>
          <w:szCs w:val="32"/>
          <w:lang w:val="en-US" w:eastAsia="zh-CN"/>
        </w:rPr>
        <w:t>3</w:t>
      </w:r>
      <w:r>
        <w:rPr>
          <w:rFonts w:hint="eastAsia" w:ascii="仿宋" w:hAnsi="仿宋" w:eastAsia="仿宋" w:cs="仿宋"/>
          <w:sz w:val="32"/>
          <w:szCs w:val="32"/>
        </w:rPr>
        <w:t>年年度考核结果</w:t>
      </w:r>
      <w:r>
        <w:rPr>
          <w:rFonts w:hint="eastAsia" w:ascii="仿宋" w:hAnsi="仿宋" w:eastAsia="仿宋" w:cs="仿宋"/>
          <w:sz w:val="32"/>
          <w:szCs w:val="32"/>
          <w:lang w:val="en-US" w:eastAsia="zh-CN"/>
        </w:rPr>
        <w:t>为</w:t>
      </w:r>
      <w:r>
        <w:rPr>
          <w:rFonts w:hint="eastAsia" w:ascii="仿宋" w:hAnsi="仿宋" w:eastAsia="仿宋" w:cs="仿宋"/>
          <w:sz w:val="32"/>
          <w:szCs w:val="32"/>
        </w:rPr>
        <w:t>称职（合格）以上等（档）次</w:t>
      </w:r>
      <w:r>
        <w:rPr>
          <w:rFonts w:hint="eastAsia" w:ascii="仿宋" w:hAnsi="仿宋" w:eastAsia="仿宋" w:cs="仿宋"/>
          <w:sz w:val="32"/>
          <w:szCs w:val="32"/>
          <w:lang w:eastAsia="zh-CN"/>
        </w:rPr>
        <w:t>；（三）</w:t>
      </w:r>
      <w:r>
        <w:rPr>
          <w:rFonts w:hint="eastAsia" w:ascii="仿宋" w:hAnsi="仿宋" w:eastAsia="仿宋" w:cs="仿宋"/>
          <w:sz w:val="32"/>
          <w:szCs w:val="32"/>
        </w:rPr>
        <w:t>熟悉组织人事政策和招聘岗位基本情况</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。同时，考察工作领导小组在考察实施前应当对考察组成员进行培训，明确考察内容、程序及工作纪律和要求，维护考察工作的严肃性。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六、考察工作的完成时限如何规定？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考察工作一般在确定考察人选后60日内完成。</w:t>
      </w:r>
      <w:r>
        <w:rPr>
          <w:rFonts w:hint="eastAsia" w:ascii="仿宋" w:hAnsi="仿宋" w:eastAsia="仿宋" w:cs="仿宋"/>
          <w:sz w:val="32"/>
          <w:szCs w:val="32"/>
          <w:lang w:eastAsia="zh-CN"/>
        </w:rPr>
        <w:t>考察人选</w:t>
      </w:r>
      <w:r>
        <w:rPr>
          <w:rFonts w:hint="eastAsia" w:ascii="仿宋" w:hAnsi="仿宋" w:eastAsia="仿宋" w:cs="仿宋"/>
          <w:sz w:val="32"/>
          <w:szCs w:val="32"/>
        </w:rPr>
        <w:t>有</w:t>
      </w:r>
      <w:r>
        <w:rPr>
          <w:rFonts w:hint="eastAsia" w:ascii="仿宋" w:hAnsi="仿宋" w:eastAsia="仿宋" w:cs="仿宋"/>
          <w:sz w:val="32"/>
          <w:szCs w:val="32"/>
          <w:lang w:eastAsia="zh-CN"/>
        </w:rPr>
        <w:t>“</w:t>
      </w:r>
      <w:r>
        <w:rPr>
          <w:rFonts w:hint="eastAsia" w:ascii="仿宋" w:hAnsi="仿宋" w:eastAsia="仿宋" w:cs="仿宋"/>
          <w:sz w:val="32"/>
          <w:szCs w:val="32"/>
        </w:rPr>
        <w:t>涉嫌违纪违法正在接受审查调查尚未作出结论的</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六类</w:t>
      </w:r>
      <w:r>
        <w:rPr>
          <w:rFonts w:hint="eastAsia" w:ascii="仿宋" w:hAnsi="仿宋" w:eastAsia="仿宋" w:cs="仿宋"/>
          <w:sz w:val="32"/>
          <w:szCs w:val="32"/>
        </w:rPr>
        <w:t>情形，可以适当延长</w:t>
      </w:r>
      <w:r>
        <w:rPr>
          <w:rFonts w:hint="eastAsia" w:ascii="仿宋" w:hAnsi="仿宋" w:eastAsia="仿宋" w:cs="仿宋"/>
          <w:sz w:val="32"/>
          <w:szCs w:val="32"/>
          <w:lang w:eastAsia="zh-CN"/>
        </w:rPr>
        <w:t>期限</w:t>
      </w:r>
      <w:r>
        <w:rPr>
          <w:rFonts w:hint="eastAsia" w:ascii="仿宋" w:hAnsi="仿宋" w:eastAsia="仿宋" w:cs="仿宋"/>
          <w:sz w:val="32"/>
          <w:szCs w:val="32"/>
        </w:rPr>
        <w:t>，但不得超过30日</w:t>
      </w:r>
      <w:r>
        <w:rPr>
          <w:rFonts w:hint="eastAsia" w:ascii="仿宋" w:hAnsi="仿宋" w:eastAsia="仿宋" w:cs="仿宋"/>
          <w:sz w:val="32"/>
          <w:szCs w:val="32"/>
          <w:lang w:val="en-US" w:eastAsia="zh-CN"/>
        </w:rPr>
        <w:t>。</w:t>
      </w:r>
      <w:r>
        <w:rPr>
          <w:rFonts w:hint="eastAsia" w:ascii="仿宋" w:hAnsi="仿宋" w:eastAsia="仿宋" w:cs="仿宋"/>
          <w:sz w:val="32"/>
          <w:szCs w:val="32"/>
        </w:rPr>
        <w:t>到规定的完成期限（含延长期限）时，有关审查调查或者司法程序仍未终结的，</w:t>
      </w:r>
      <w:r>
        <w:rPr>
          <w:rFonts w:hint="eastAsia" w:ascii="仿宋" w:hAnsi="仿宋" w:eastAsia="仿宋" w:cs="仿宋"/>
          <w:sz w:val="32"/>
          <w:szCs w:val="32"/>
          <w:lang w:eastAsia="zh-CN"/>
        </w:rPr>
        <w:t>考察</w:t>
      </w:r>
      <w:r>
        <w:rPr>
          <w:rFonts w:hint="eastAsia" w:ascii="仿宋" w:hAnsi="仿宋" w:eastAsia="仿宋" w:cs="仿宋"/>
          <w:sz w:val="32"/>
          <w:szCs w:val="32"/>
          <w:lang w:val="en-US" w:eastAsia="zh-CN"/>
        </w:rPr>
        <w:t>工作</w:t>
      </w:r>
      <w:r>
        <w:rPr>
          <w:rFonts w:hint="eastAsia" w:ascii="仿宋" w:hAnsi="仿宋" w:eastAsia="仿宋" w:cs="仿宋"/>
          <w:sz w:val="32"/>
          <w:szCs w:val="32"/>
          <w:lang w:eastAsia="zh-CN"/>
        </w:rPr>
        <w:t>领导小组</w:t>
      </w:r>
      <w:r>
        <w:rPr>
          <w:rFonts w:hint="eastAsia" w:ascii="仿宋" w:hAnsi="仿宋" w:eastAsia="仿宋" w:cs="仿宋"/>
          <w:sz w:val="32"/>
          <w:szCs w:val="32"/>
        </w:rPr>
        <w:t>应当按照人事管理权限</w:t>
      </w:r>
      <w:r>
        <w:rPr>
          <w:rFonts w:hint="eastAsia" w:ascii="仿宋" w:hAnsi="仿宋" w:eastAsia="仿宋" w:cs="仿宋"/>
          <w:sz w:val="32"/>
          <w:szCs w:val="32"/>
          <w:lang w:eastAsia="zh-CN"/>
        </w:rPr>
        <w:t>报</w:t>
      </w:r>
      <w:r>
        <w:rPr>
          <w:rFonts w:hint="eastAsia" w:ascii="仿宋" w:hAnsi="仿宋" w:eastAsia="仿宋" w:cs="仿宋"/>
          <w:sz w:val="32"/>
          <w:szCs w:val="32"/>
        </w:rPr>
        <w:t>经事业单位或者其主管部门领导班子集体讨论，</w:t>
      </w:r>
      <w:r>
        <w:rPr>
          <w:rFonts w:hint="eastAsia" w:ascii="仿宋" w:hAnsi="仿宋" w:eastAsia="仿宋" w:cs="仿宋"/>
          <w:sz w:val="32"/>
          <w:szCs w:val="32"/>
          <w:lang w:val="en-US" w:eastAsia="zh-CN"/>
        </w:rPr>
        <w:t>一般应当终止招聘程序</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七、考察人选自动放弃考察的是否可以递补？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考察</w:t>
      </w:r>
      <w:r>
        <w:rPr>
          <w:rFonts w:hint="eastAsia" w:ascii="仿宋" w:hAnsi="仿宋" w:eastAsia="仿宋" w:cs="仿宋"/>
          <w:sz w:val="32"/>
          <w:szCs w:val="32"/>
          <w:lang w:eastAsia="zh-CN"/>
        </w:rPr>
        <w:t>人选</w:t>
      </w:r>
      <w:r>
        <w:rPr>
          <w:rFonts w:hint="eastAsia" w:ascii="仿宋" w:hAnsi="仿宋" w:eastAsia="仿宋" w:cs="仿宋"/>
          <w:sz w:val="32"/>
          <w:szCs w:val="32"/>
        </w:rPr>
        <w:t>自动放弃</w:t>
      </w:r>
      <w:r>
        <w:rPr>
          <w:rFonts w:hint="eastAsia" w:ascii="仿宋" w:hAnsi="仿宋" w:eastAsia="仿宋" w:cs="仿宋"/>
          <w:sz w:val="32"/>
          <w:szCs w:val="32"/>
          <w:lang w:eastAsia="zh-CN"/>
        </w:rPr>
        <w:t>考察</w:t>
      </w:r>
      <w:r>
        <w:rPr>
          <w:rFonts w:hint="eastAsia" w:ascii="仿宋" w:hAnsi="仿宋" w:eastAsia="仿宋" w:cs="仿宋"/>
          <w:sz w:val="32"/>
          <w:szCs w:val="32"/>
        </w:rPr>
        <w:t>的，事业单位应当记录</w:t>
      </w:r>
      <w:r>
        <w:rPr>
          <w:rFonts w:hint="eastAsia" w:ascii="仿宋" w:hAnsi="仿宋" w:eastAsia="仿宋" w:cs="仿宋"/>
          <w:sz w:val="32"/>
          <w:szCs w:val="32"/>
          <w:lang w:eastAsia="zh-CN"/>
        </w:rPr>
        <w:t>其</w:t>
      </w:r>
      <w:r>
        <w:rPr>
          <w:rFonts w:hint="eastAsia" w:ascii="仿宋" w:hAnsi="仿宋" w:eastAsia="仿宋" w:cs="仿宋"/>
          <w:sz w:val="32"/>
          <w:szCs w:val="32"/>
        </w:rPr>
        <w:t>放弃事由，经</w:t>
      </w:r>
      <w:r>
        <w:rPr>
          <w:rFonts w:hint="eastAsia" w:ascii="仿宋" w:hAnsi="仿宋" w:eastAsia="仿宋" w:cs="仿宋"/>
          <w:sz w:val="32"/>
          <w:szCs w:val="32"/>
          <w:lang w:val="en-US" w:eastAsia="zh-CN"/>
        </w:rPr>
        <w:t>事业单位或者其</w:t>
      </w:r>
      <w:r>
        <w:rPr>
          <w:rFonts w:hint="eastAsia" w:ascii="仿宋" w:hAnsi="仿宋" w:eastAsia="仿宋" w:cs="仿宋"/>
          <w:sz w:val="32"/>
          <w:szCs w:val="32"/>
        </w:rPr>
        <w:t>主管部门同意，递补人选可以从同一岗位综合成绩合格人员中按照综合成绩由高到低的顺序依次产生。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八、哪些情形不得确定为拟聘用人员？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考察人选有下列情形之一的，按照人事管理权限经事业单位或者其主管部门领导班子集体讨论，作出不得确定为拟聘用人员的结论：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（一）不符合《广东省事业单位公开招聘人员办法》第七条</w:t>
      </w:r>
      <w:r>
        <w:rPr>
          <w:rFonts w:hint="eastAsia" w:ascii="仿宋" w:hAnsi="仿宋" w:eastAsia="仿宋" w:cs="仿宋"/>
          <w:sz w:val="32"/>
          <w:szCs w:val="32"/>
          <w:lang w:val="en-US" w:eastAsia="zh-CN"/>
        </w:rPr>
        <w:t>规定情形的；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（二）存在</w:t>
      </w:r>
      <w:r>
        <w:rPr>
          <w:rFonts w:hint="eastAsia" w:ascii="仿宋" w:hAnsi="仿宋" w:eastAsia="仿宋" w:cs="仿宋"/>
          <w:sz w:val="32"/>
          <w:szCs w:val="32"/>
        </w:rPr>
        <w:t>《广东省事业单位公开招聘人员办法》</w:t>
      </w:r>
      <w:r>
        <w:rPr>
          <w:rFonts w:hint="eastAsia" w:ascii="仿宋" w:hAnsi="仿宋" w:eastAsia="仿宋" w:cs="仿宋"/>
          <w:sz w:val="32"/>
          <w:szCs w:val="32"/>
          <w:lang w:val="en-US" w:eastAsia="zh-CN"/>
        </w:rPr>
        <w:t>第八条规定情形的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）政治素质、道德品行、能力素质、心理素质、学习和工作表现、遵纪守法及廉洁自律等情况较差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以及其他不宜聘用为事业单位工作人员的情形</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）存在需要回避的情形；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）档案存在不真实等情形的；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）存在其他不宜聘用为事业单位工作人员情形的。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p>
    <w:sectPr>
      <w:pgSz w:w="11906" w:h="16838"/>
      <w:pgMar w:top="2098" w:right="1474" w:bottom="1361" w:left="181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85FED"/>
    <w:multiLevelType w:val="multilevel"/>
    <w:tmpl w:val="53285FED"/>
    <w:lvl w:ilvl="0" w:tentative="0">
      <w:start w:val="1"/>
      <w:numFmt w:val="chineseCounting"/>
      <w:pStyle w:val="3"/>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60C71"/>
    <w:rsid w:val="015D1662"/>
    <w:rsid w:val="0FCF17E9"/>
    <w:rsid w:val="14F60C71"/>
    <w:rsid w:val="17502EB9"/>
    <w:rsid w:val="65142B74"/>
    <w:rsid w:val="667F76C2"/>
    <w:rsid w:val="69ED25C6"/>
    <w:rsid w:val="6B954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560" w:lineRule="exact"/>
      <w:ind w:left="0" w:firstLine="640" w:firstLineChars="200"/>
      <w:outlineLvl w:val="0"/>
    </w:pPr>
    <w:rPr>
      <w:rFonts w:ascii="Times New Roman" w:hAnsi="Times New Roman" w:eastAsia="黑体"/>
      <w:kern w:val="44"/>
      <w:sz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6" w:lineRule="auto"/>
      <w:textAlignment w:val="baseline"/>
    </w:pPr>
    <w:rPr>
      <w:rFonts w:cs="Times New Roman"/>
      <w:b/>
      <w:bCs/>
      <w:kern w:val="44"/>
      <w:sz w:val="44"/>
      <w:szCs w:val="44"/>
    </w:rPr>
  </w:style>
  <w:style w:type="paragraph" w:styleId="4">
    <w:name w:val="index 5"/>
    <w:basedOn w:val="1"/>
    <w:next w:val="1"/>
    <w:qFormat/>
    <w:uiPriority w:val="0"/>
    <w:pPr>
      <w:ind w:left="1680"/>
    </w:pPr>
  </w:style>
  <w:style w:type="paragraph" w:styleId="5">
    <w:name w:val="Body Text"/>
    <w:basedOn w:val="1"/>
    <w:next w:val="6"/>
    <w:unhideWhenUsed/>
    <w:qFormat/>
    <w:uiPriority w:val="99"/>
    <w:pPr>
      <w:spacing w:after="120" w:afterLines="0"/>
    </w:pPr>
    <w:rPr>
      <w:rFonts w:ascii="Times New Roman" w:hAnsi="Times New Roman" w:cs="Times New Roman"/>
      <w:szCs w:val="32"/>
    </w:rPr>
  </w:style>
  <w:style w:type="paragraph" w:styleId="6">
    <w:name w:val="footer"/>
    <w:basedOn w:val="1"/>
    <w:next w:val="4"/>
    <w:unhideWhenUsed/>
    <w:qFormat/>
    <w:uiPriority w:val="99"/>
    <w:pPr>
      <w:tabs>
        <w:tab w:val="center" w:pos="4153"/>
        <w:tab w:val="right" w:pos="8306"/>
      </w:tabs>
      <w:snapToGrid w:val="0"/>
      <w:jc w:val="left"/>
    </w:pPr>
    <w:rPr>
      <w:sz w:val="18"/>
    </w:rPr>
  </w:style>
  <w:style w:type="paragraph" w:customStyle="1" w:styleId="9">
    <w:name w:val="正文 New New New New New New New New New New New New New"/>
    <w:qFormat/>
    <w:uiPriority w:val="99"/>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2023-12-21T06:39:00Z</dcterms:created>
  <dc:creator>欧阳全其</dc:creator>
  <cp:lastModifiedBy>欧阳全其</cp:lastModifiedBy>
  <dcterms:modified xsi:type="dcterms:W3CDTF">2023-12-22T09:12:28Z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